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E98E9" w14:textId="4DFDD869" w:rsidR="00383C73" w:rsidRPr="000F6802" w:rsidRDefault="000A70A4">
      <w:pPr>
        <w:rPr>
          <w:sz w:val="23"/>
          <w:szCs w:val="23"/>
        </w:rPr>
      </w:pPr>
      <w:r w:rsidRPr="000F6802">
        <w:rPr>
          <w:sz w:val="23"/>
          <w:szCs w:val="23"/>
        </w:rPr>
        <w:t>“Occam’s Razor”</w:t>
      </w:r>
      <w:r w:rsidR="000F6802" w:rsidRPr="000F6802">
        <w:rPr>
          <w:sz w:val="23"/>
          <w:szCs w:val="23"/>
        </w:rPr>
        <w:t xml:space="preserve"> – CD information</w:t>
      </w:r>
    </w:p>
    <w:p w14:paraId="4EFD13B6" w14:textId="77777777" w:rsidR="000A70A4" w:rsidRPr="000F6802" w:rsidRDefault="000A70A4">
      <w:pPr>
        <w:rPr>
          <w:sz w:val="23"/>
          <w:szCs w:val="23"/>
        </w:rPr>
      </w:pPr>
    </w:p>
    <w:p w14:paraId="5DEA0AB3" w14:textId="77777777" w:rsidR="00A70C24" w:rsidRPr="000F6802" w:rsidRDefault="000A70A4">
      <w:pPr>
        <w:rPr>
          <w:sz w:val="23"/>
          <w:szCs w:val="23"/>
        </w:rPr>
      </w:pPr>
      <w:r w:rsidRPr="000F6802">
        <w:rPr>
          <w:sz w:val="23"/>
          <w:szCs w:val="23"/>
        </w:rPr>
        <w:t xml:space="preserve">Gene Fambrough, Associate Professor </w:t>
      </w:r>
      <w:r w:rsidR="00A413DA" w:rsidRPr="000F6802">
        <w:rPr>
          <w:sz w:val="23"/>
          <w:szCs w:val="23"/>
        </w:rPr>
        <w:t xml:space="preserve">of Percussion </w:t>
      </w:r>
      <w:r w:rsidRPr="000F6802">
        <w:rPr>
          <w:sz w:val="23"/>
          <w:szCs w:val="23"/>
        </w:rPr>
        <w:t xml:space="preserve">at UAB, has released a new CD featuring six of his latest compositions. </w:t>
      </w:r>
      <w:r w:rsidR="00F9749B" w:rsidRPr="000F6802">
        <w:rPr>
          <w:sz w:val="23"/>
          <w:szCs w:val="23"/>
        </w:rPr>
        <w:t>Featuring diverse instrumentation, a</w:t>
      </w:r>
      <w:r w:rsidRPr="000F6802">
        <w:rPr>
          <w:sz w:val="23"/>
          <w:szCs w:val="23"/>
        </w:rPr>
        <w:t xml:space="preserve"> variety of moods are captured with works for soloist and </w:t>
      </w:r>
      <w:r w:rsidR="00F9749B" w:rsidRPr="000F6802">
        <w:rPr>
          <w:sz w:val="23"/>
          <w:szCs w:val="23"/>
        </w:rPr>
        <w:t>soloist with percussion quartet.</w:t>
      </w:r>
      <w:r w:rsidRPr="000F6802">
        <w:rPr>
          <w:sz w:val="23"/>
          <w:szCs w:val="23"/>
        </w:rPr>
        <w:t xml:space="preserve"> </w:t>
      </w:r>
      <w:r w:rsidR="00F9749B" w:rsidRPr="000F6802">
        <w:rPr>
          <w:sz w:val="23"/>
          <w:szCs w:val="23"/>
        </w:rPr>
        <w:t>The</w:t>
      </w:r>
      <w:r w:rsidRPr="000F6802">
        <w:rPr>
          <w:sz w:val="23"/>
          <w:szCs w:val="23"/>
        </w:rPr>
        <w:t xml:space="preserve"> Birmingham based </w:t>
      </w:r>
      <w:r w:rsidR="00F9749B" w:rsidRPr="000F6802">
        <w:rPr>
          <w:sz w:val="23"/>
          <w:szCs w:val="23"/>
        </w:rPr>
        <w:t>“</w:t>
      </w:r>
      <w:r w:rsidRPr="000F6802">
        <w:rPr>
          <w:sz w:val="23"/>
          <w:szCs w:val="23"/>
        </w:rPr>
        <w:t>Iron Giant Percussion</w:t>
      </w:r>
      <w:r w:rsidR="00A70C24" w:rsidRPr="000F6802">
        <w:rPr>
          <w:sz w:val="23"/>
          <w:szCs w:val="23"/>
        </w:rPr>
        <w:t>” provides percussion quartet accompaniment on</w:t>
      </w:r>
      <w:r w:rsidR="00F9749B" w:rsidRPr="000F6802">
        <w:rPr>
          <w:sz w:val="23"/>
          <w:szCs w:val="23"/>
        </w:rPr>
        <w:t xml:space="preserve"> two of the tracks</w:t>
      </w:r>
      <w:r w:rsidR="00A413DA" w:rsidRPr="000F6802">
        <w:rPr>
          <w:sz w:val="23"/>
          <w:szCs w:val="23"/>
        </w:rPr>
        <w:t xml:space="preserve">. </w:t>
      </w:r>
      <w:r w:rsidR="00A70C24" w:rsidRPr="000F6802">
        <w:rPr>
          <w:sz w:val="23"/>
          <w:szCs w:val="23"/>
        </w:rPr>
        <w:t>Of special note is that all of the tracks were recorded “live”, without the assistance of overdubs, punch-ins, or multi-track</w:t>
      </w:r>
      <w:r w:rsidR="002D5D97" w:rsidRPr="000F6802">
        <w:rPr>
          <w:sz w:val="23"/>
          <w:szCs w:val="23"/>
        </w:rPr>
        <w:t>ing, producing a highly organic result.</w:t>
      </w:r>
    </w:p>
    <w:p w14:paraId="76A97035" w14:textId="77777777" w:rsidR="00A70C24" w:rsidRPr="000F6802" w:rsidRDefault="00A70C24">
      <w:pPr>
        <w:rPr>
          <w:sz w:val="23"/>
          <w:szCs w:val="23"/>
        </w:rPr>
      </w:pPr>
    </w:p>
    <w:p w14:paraId="5D4292C5" w14:textId="77777777" w:rsidR="000A70A4" w:rsidRPr="000F6802" w:rsidRDefault="00A413DA">
      <w:pPr>
        <w:rPr>
          <w:sz w:val="23"/>
          <w:szCs w:val="23"/>
        </w:rPr>
      </w:pPr>
      <w:r w:rsidRPr="000F6802">
        <w:rPr>
          <w:sz w:val="23"/>
          <w:szCs w:val="23"/>
        </w:rPr>
        <w:t xml:space="preserve">Also included on the </w:t>
      </w:r>
      <w:r w:rsidR="000A70A4" w:rsidRPr="000F6802">
        <w:rPr>
          <w:sz w:val="23"/>
          <w:szCs w:val="23"/>
        </w:rPr>
        <w:t>disc are several bonus features, including digital versions of the CD booklet and videos of the recording sessions with Iron Giant.</w:t>
      </w:r>
    </w:p>
    <w:p w14:paraId="5E057099" w14:textId="77777777" w:rsidR="000A70A4" w:rsidRPr="000F6802" w:rsidRDefault="000A70A4">
      <w:pPr>
        <w:rPr>
          <w:sz w:val="23"/>
          <w:szCs w:val="23"/>
        </w:rPr>
      </w:pPr>
    </w:p>
    <w:p w14:paraId="11BD800A" w14:textId="77777777" w:rsidR="000A70A4" w:rsidRPr="000F6802" w:rsidRDefault="000A70A4">
      <w:pPr>
        <w:rPr>
          <w:sz w:val="23"/>
          <w:szCs w:val="23"/>
        </w:rPr>
      </w:pPr>
      <w:r w:rsidRPr="000F6802">
        <w:rPr>
          <w:sz w:val="23"/>
          <w:szCs w:val="23"/>
        </w:rPr>
        <w:t>Track listing:</w:t>
      </w:r>
    </w:p>
    <w:p w14:paraId="2DE5CD09" w14:textId="77777777" w:rsidR="000A70A4" w:rsidRPr="000F6802" w:rsidRDefault="000A70A4">
      <w:pPr>
        <w:rPr>
          <w:sz w:val="23"/>
          <w:szCs w:val="23"/>
        </w:rPr>
      </w:pPr>
    </w:p>
    <w:p w14:paraId="63F79E18" w14:textId="2D31AC97" w:rsidR="000A70A4" w:rsidRPr="000F6802" w:rsidRDefault="00B435A9" w:rsidP="00F9749B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0F6802">
        <w:rPr>
          <w:sz w:val="23"/>
          <w:szCs w:val="23"/>
        </w:rPr>
        <w:t>“</w:t>
      </w:r>
      <w:r w:rsidR="000A70A4" w:rsidRPr="000F6802">
        <w:rPr>
          <w:sz w:val="23"/>
          <w:szCs w:val="23"/>
        </w:rPr>
        <w:t>Occam’s Razor</w:t>
      </w:r>
      <w:r w:rsidRPr="000F6802">
        <w:rPr>
          <w:sz w:val="23"/>
          <w:szCs w:val="23"/>
        </w:rPr>
        <w:t>”</w:t>
      </w:r>
      <w:r w:rsidR="000A70A4" w:rsidRPr="000F6802">
        <w:rPr>
          <w:sz w:val="23"/>
          <w:szCs w:val="23"/>
        </w:rPr>
        <w:t xml:space="preserve"> (solo marimba with percussion quartet)</w:t>
      </w:r>
      <w:r w:rsidR="002D5D97" w:rsidRPr="000F6802">
        <w:rPr>
          <w:sz w:val="23"/>
          <w:szCs w:val="23"/>
        </w:rPr>
        <w:t xml:space="preserve"> – Through many different sections, both the </w:t>
      </w:r>
      <w:r w:rsidR="00965467" w:rsidRPr="000F6802">
        <w:rPr>
          <w:sz w:val="23"/>
          <w:szCs w:val="23"/>
        </w:rPr>
        <w:t>soloist</w:t>
      </w:r>
      <w:r w:rsidR="002D5D97" w:rsidRPr="000F6802">
        <w:rPr>
          <w:sz w:val="23"/>
          <w:szCs w:val="23"/>
        </w:rPr>
        <w:t xml:space="preserve"> and percussion quartet are featured in the 9-plus minute title track.</w:t>
      </w:r>
    </w:p>
    <w:p w14:paraId="2D78F807" w14:textId="77777777" w:rsidR="000A70A4" w:rsidRPr="000F6802" w:rsidRDefault="00B435A9" w:rsidP="00F9749B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0F6802">
        <w:rPr>
          <w:sz w:val="23"/>
          <w:szCs w:val="23"/>
        </w:rPr>
        <w:t>“</w:t>
      </w:r>
      <w:r w:rsidR="000A70A4" w:rsidRPr="000F6802">
        <w:rPr>
          <w:sz w:val="23"/>
          <w:szCs w:val="23"/>
        </w:rPr>
        <w:t>Torch</w:t>
      </w:r>
      <w:r w:rsidRPr="000F6802">
        <w:rPr>
          <w:sz w:val="23"/>
          <w:szCs w:val="23"/>
        </w:rPr>
        <w:t>”</w:t>
      </w:r>
      <w:r w:rsidR="000A70A4" w:rsidRPr="000F6802">
        <w:rPr>
          <w:sz w:val="23"/>
          <w:szCs w:val="23"/>
        </w:rPr>
        <w:t xml:space="preserve"> (solo marimba)</w:t>
      </w:r>
      <w:r w:rsidR="00C35AEB" w:rsidRPr="000F6802">
        <w:rPr>
          <w:sz w:val="23"/>
          <w:szCs w:val="23"/>
        </w:rPr>
        <w:t xml:space="preserve"> </w:t>
      </w:r>
      <w:r w:rsidR="00A70C24" w:rsidRPr="000F6802">
        <w:rPr>
          <w:sz w:val="23"/>
          <w:szCs w:val="23"/>
        </w:rPr>
        <w:t>–</w:t>
      </w:r>
      <w:r w:rsidR="00C35AEB" w:rsidRPr="000F6802">
        <w:rPr>
          <w:sz w:val="23"/>
          <w:szCs w:val="23"/>
        </w:rPr>
        <w:t xml:space="preserve"> </w:t>
      </w:r>
      <w:r w:rsidR="00A70C24" w:rsidRPr="000F6802">
        <w:rPr>
          <w:sz w:val="23"/>
          <w:szCs w:val="23"/>
        </w:rPr>
        <w:t xml:space="preserve">A marimba solo based more on non-functional harmony and texture than of melody </w:t>
      </w:r>
      <w:r w:rsidR="002D5D97" w:rsidRPr="000F6802">
        <w:rPr>
          <w:sz w:val="23"/>
          <w:szCs w:val="23"/>
        </w:rPr>
        <w:t>and</w:t>
      </w:r>
      <w:r w:rsidR="00A70C24" w:rsidRPr="000F6802">
        <w:rPr>
          <w:sz w:val="23"/>
          <w:szCs w:val="23"/>
        </w:rPr>
        <w:t xml:space="preserve"> permutations.</w:t>
      </w:r>
    </w:p>
    <w:p w14:paraId="14D0014F" w14:textId="77777777" w:rsidR="000A70A4" w:rsidRPr="000F6802" w:rsidRDefault="00B435A9" w:rsidP="00F9749B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0F6802">
        <w:rPr>
          <w:sz w:val="23"/>
          <w:szCs w:val="23"/>
        </w:rPr>
        <w:t>“</w:t>
      </w:r>
      <w:r w:rsidR="000A70A4" w:rsidRPr="000F6802">
        <w:rPr>
          <w:sz w:val="23"/>
          <w:szCs w:val="23"/>
        </w:rPr>
        <w:t>Mario Can’t Dance in the Kitchen</w:t>
      </w:r>
      <w:r w:rsidRPr="000F6802">
        <w:rPr>
          <w:sz w:val="23"/>
          <w:szCs w:val="23"/>
        </w:rPr>
        <w:t>”</w:t>
      </w:r>
      <w:r w:rsidR="000A70A4" w:rsidRPr="000F6802">
        <w:rPr>
          <w:sz w:val="23"/>
          <w:szCs w:val="23"/>
        </w:rPr>
        <w:t xml:space="preserve"> (solo percussion)</w:t>
      </w:r>
      <w:r w:rsidR="00C35AEB" w:rsidRPr="000F6802">
        <w:rPr>
          <w:sz w:val="23"/>
          <w:szCs w:val="23"/>
        </w:rPr>
        <w:t xml:space="preserve"> – </w:t>
      </w:r>
      <w:r w:rsidR="002D5D97" w:rsidRPr="000F6802">
        <w:rPr>
          <w:sz w:val="23"/>
          <w:szCs w:val="23"/>
        </w:rPr>
        <w:t>What started as a piece inspired by children became an</w:t>
      </w:r>
      <w:r w:rsidR="00C35AEB" w:rsidRPr="000F6802">
        <w:rPr>
          <w:sz w:val="23"/>
          <w:szCs w:val="23"/>
        </w:rPr>
        <w:t xml:space="preserve"> exploration of polyrhythms and odd-times for small percussion setup. </w:t>
      </w:r>
    </w:p>
    <w:p w14:paraId="0ACEE23C" w14:textId="77777777" w:rsidR="000A70A4" w:rsidRPr="000F6802" w:rsidRDefault="00B435A9" w:rsidP="00F9749B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0F6802">
        <w:rPr>
          <w:sz w:val="23"/>
          <w:szCs w:val="23"/>
        </w:rPr>
        <w:t>“</w:t>
      </w:r>
      <w:r w:rsidR="000A70A4" w:rsidRPr="000F6802">
        <w:rPr>
          <w:sz w:val="23"/>
          <w:szCs w:val="23"/>
        </w:rPr>
        <w:t>Where Thou Art – That – is Home –</w:t>
      </w:r>
      <w:r w:rsidRPr="000F6802">
        <w:rPr>
          <w:sz w:val="23"/>
          <w:szCs w:val="23"/>
        </w:rPr>
        <w:t xml:space="preserve">” </w:t>
      </w:r>
      <w:r w:rsidR="000A70A4" w:rsidRPr="000F6802">
        <w:rPr>
          <w:sz w:val="23"/>
          <w:szCs w:val="23"/>
        </w:rPr>
        <w:t>(solo marimba)</w:t>
      </w:r>
      <w:r w:rsidR="00C35AEB" w:rsidRPr="000F6802">
        <w:rPr>
          <w:sz w:val="23"/>
          <w:szCs w:val="23"/>
        </w:rPr>
        <w:t xml:space="preserve"> – Written in a chorale style, this piece also provides ample opportunity to work on independent rolls as the melody.</w:t>
      </w:r>
    </w:p>
    <w:p w14:paraId="3DC9C38E" w14:textId="349379D3" w:rsidR="000A70A4" w:rsidRPr="000F6802" w:rsidRDefault="00B435A9" w:rsidP="00F9749B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0F6802">
        <w:rPr>
          <w:sz w:val="23"/>
          <w:szCs w:val="23"/>
        </w:rPr>
        <w:t>“</w:t>
      </w:r>
      <w:r w:rsidR="000A70A4" w:rsidRPr="000F6802">
        <w:rPr>
          <w:sz w:val="23"/>
          <w:szCs w:val="23"/>
        </w:rPr>
        <w:t xml:space="preserve">Le </w:t>
      </w:r>
      <w:proofErr w:type="spellStart"/>
      <w:r w:rsidR="000A70A4" w:rsidRPr="000F6802">
        <w:rPr>
          <w:sz w:val="23"/>
          <w:szCs w:val="23"/>
        </w:rPr>
        <w:t>Batteur</w:t>
      </w:r>
      <w:proofErr w:type="spellEnd"/>
      <w:r w:rsidRPr="000F6802">
        <w:rPr>
          <w:sz w:val="23"/>
          <w:szCs w:val="23"/>
        </w:rPr>
        <w:t>”</w:t>
      </w:r>
      <w:r w:rsidR="000A70A4" w:rsidRPr="000F6802">
        <w:rPr>
          <w:sz w:val="23"/>
          <w:szCs w:val="23"/>
        </w:rPr>
        <w:t xml:space="preserve"> (solo percussion)</w:t>
      </w:r>
      <w:r w:rsidR="00F9749B" w:rsidRPr="000F6802">
        <w:rPr>
          <w:sz w:val="23"/>
          <w:szCs w:val="23"/>
        </w:rPr>
        <w:t xml:space="preserve"> – </w:t>
      </w:r>
      <w:r w:rsidR="00C35AEB" w:rsidRPr="000F6802">
        <w:rPr>
          <w:sz w:val="23"/>
          <w:szCs w:val="23"/>
        </w:rPr>
        <w:t xml:space="preserve">Finally, a solo </w:t>
      </w:r>
      <w:r w:rsidR="00F9749B" w:rsidRPr="000F6802">
        <w:rPr>
          <w:sz w:val="23"/>
          <w:szCs w:val="23"/>
        </w:rPr>
        <w:t xml:space="preserve">based </w:t>
      </w:r>
      <w:r w:rsidR="00965467" w:rsidRPr="000F6802">
        <w:rPr>
          <w:sz w:val="23"/>
          <w:szCs w:val="23"/>
        </w:rPr>
        <w:t xml:space="preserve">on the drumming of Neil </w:t>
      </w:r>
      <w:proofErr w:type="spellStart"/>
      <w:r w:rsidR="00965467" w:rsidRPr="000F6802">
        <w:rPr>
          <w:sz w:val="23"/>
          <w:szCs w:val="23"/>
        </w:rPr>
        <w:t>Peart</w:t>
      </w:r>
      <w:proofErr w:type="spellEnd"/>
      <w:r w:rsidR="00965467" w:rsidRPr="000F6802">
        <w:rPr>
          <w:sz w:val="23"/>
          <w:szCs w:val="23"/>
        </w:rPr>
        <w:t>. This work u</w:t>
      </w:r>
      <w:r w:rsidR="00F9749B" w:rsidRPr="000F6802">
        <w:rPr>
          <w:sz w:val="23"/>
          <w:szCs w:val="23"/>
        </w:rPr>
        <w:t xml:space="preserve">tilizes fills and patterns from his </w:t>
      </w:r>
      <w:r w:rsidR="002D5D97" w:rsidRPr="000F6802">
        <w:rPr>
          <w:sz w:val="23"/>
          <w:szCs w:val="23"/>
        </w:rPr>
        <w:t>career</w:t>
      </w:r>
      <w:r w:rsidR="00F9749B" w:rsidRPr="000F6802">
        <w:rPr>
          <w:sz w:val="23"/>
          <w:szCs w:val="23"/>
        </w:rPr>
        <w:t xml:space="preserve"> in the band </w:t>
      </w:r>
      <w:proofErr w:type="gramStart"/>
      <w:r w:rsidR="00F9749B" w:rsidRPr="000F6802">
        <w:rPr>
          <w:i/>
          <w:sz w:val="23"/>
          <w:szCs w:val="23"/>
        </w:rPr>
        <w:t>Rush</w:t>
      </w:r>
      <w:proofErr w:type="gramEnd"/>
      <w:r w:rsidR="00F9749B" w:rsidRPr="000F6802">
        <w:rPr>
          <w:sz w:val="23"/>
          <w:szCs w:val="23"/>
        </w:rPr>
        <w:t xml:space="preserve"> to create a </w:t>
      </w:r>
      <w:r w:rsidR="00C35AEB" w:rsidRPr="000F6802">
        <w:rPr>
          <w:sz w:val="23"/>
          <w:szCs w:val="23"/>
        </w:rPr>
        <w:t>lengthy</w:t>
      </w:r>
      <w:r w:rsidR="00F9749B" w:rsidRPr="000F6802">
        <w:rPr>
          <w:sz w:val="23"/>
          <w:szCs w:val="23"/>
        </w:rPr>
        <w:t xml:space="preserve"> workout for large multiple-percussion setup. </w:t>
      </w:r>
    </w:p>
    <w:p w14:paraId="005FFB6D" w14:textId="0039AEDA" w:rsidR="000A70A4" w:rsidRPr="000F6802" w:rsidRDefault="00B435A9" w:rsidP="002D5D9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0F6802">
        <w:rPr>
          <w:sz w:val="23"/>
          <w:szCs w:val="23"/>
        </w:rPr>
        <w:t>“</w:t>
      </w:r>
      <w:proofErr w:type="spellStart"/>
      <w:r w:rsidRPr="000F6802">
        <w:rPr>
          <w:sz w:val="23"/>
          <w:szCs w:val="23"/>
        </w:rPr>
        <w:t>Shadowfax</w:t>
      </w:r>
      <w:proofErr w:type="spellEnd"/>
      <w:r w:rsidRPr="000F6802">
        <w:rPr>
          <w:sz w:val="23"/>
          <w:szCs w:val="23"/>
        </w:rPr>
        <w:t>” (rudimental snare drum with percussion quartet)</w:t>
      </w:r>
      <w:r w:rsidR="00C35AEB" w:rsidRPr="000F6802">
        <w:rPr>
          <w:sz w:val="23"/>
          <w:szCs w:val="23"/>
        </w:rPr>
        <w:t xml:space="preserve"> – This piece was written to feature modern rudimental drumming in the recital hall. Allows the snare drummer to utilize both contemporary Kevlar drumheads as well as traditional </w:t>
      </w:r>
      <w:proofErr w:type="spellStart"/>
      <w:proofErr w:type="gramStart"/>
      <w:r w:rsidR="00C35AEB" w:rsidRPr="000F6802">
        <w:rPr>
          <w:sz w:val="23"/>
          <w:szCs w:val="23"/>
        </w:rPr>
        <w:t>mylar</w:t>
      </w:r>
      <w:proofErr w:type="spellEnd"/>
      <w:proofErr w:type="gramEnd"/>
      <w:r w:rsidR="00C35AEB" w:rsidRPr="000F6802">
        <w:rPr>
          <w:sz w:val="23"/>
          <w:szCs w:val="23"/>
        </w:rPr>
        <w:t xml:space="preserve"> heads if </w:t>
      </w:r>
      <w:r w:rsidR="00965467" w:rsidRPr="000F6802">
        <w:rPr>
          <w:sz w:val="23"/>
          <w:szCs w:val="23"/>
        </w:rPr>
        <w:t>available</w:t>
      </w:r>
      <w:r w:rsidR="00C35AEB" w:rsidRPr="000F6802">
        <w:rPr>
          <w:sz w:val="23"/>
          <w:szCs w:val="23"/>
        </w:rPr>
        <w:t>.</w:t>
      </w:r>
    </w:p>
    <w:p w14:paraId="7D3D3A18" w14:textId="77777777" w:rsidR="00A413DA" w:rsidRPr="000F6802" w:rsidRDefault="00A413DA">
      <w:pPr>
        <w:rPr>
          <w:sz w:val="23"/>
          <w:szCs w:val="23"/>
        </w:rPr>
      </w:pPr>
    </w:p>
    <w:p w14:paraId="30EA9F16" w14:textId="77777777" w:rsidR="00A413DA" w:rsidRPr="000F6802" w:rsidRDefault="00A413DA">
      <w:pPr>
        <w:rPr>
          <w:sz w:val="23"/>
          <w:szCs w:val="23"/>
        </w:rPr>
      </w:pPr>
      <w:r w:rsidRPr="000F6802">
        <w:rPr>
          <w:sz w:val="23"/>
          <w:szCs w:val="23"/>
        </w:rPr>
        <w:t xml:space="preserve">Purchase the CD through the UAB Department of Music </w:t>
      </w:r>
      <w:proofErr w:type="spellStart"/>
      <w:r w:rsidRPr="000F6802">
        <w:rPr>
          <w:sz w:val="23"/>
          <w:szCs w:val="23"/>
        </w:rPr>
        <w:t>eStore</w:t>
      </w:r>
      <w:proofErr w:type="spellEnd"/>
      <w:r w:rsidRPr="000F6802">
        <w:rPr>
          <w:sz w:val="23"/>
          <w:szCs w:val="23"/>
        </w:rPr>
        <w:t xml:space="preserve"> here:</w:t>
      </w:r>
    </w:p>
    <w:p w14:paraId="33E5D44D" w14:textId="77777777" w:rsidR="00A413DA" w:rsidRPr="000F6802" w:rsidRDefault="00A413DA">
      <w:pPr>
        <w:rPr>
          <w:sz w:val="23"/>
          <w:szCs w:val="23"/>
        </w:rPr>
      </w:pPr>
    </w:p>
    <w:p w14:paraId="130E687D" w14:textId="77777777" w:rsidR="00A413DA" w:rsidRPr="000F6802" w:rsidRDefault="00926740">
      <w:pPr>
        <w:rPr>
          <w:sz w:val="23"/>
          <w:szCs w:val="23"/>
        </w:rPr>
      </w:pPr>
      <w:hyperlink r:id="rId6" w:history="1">
        <w:r w:rsidR="00A413DA" w:rsidRPr="000F6802">
          <w:rPr>
            <w:rStyle w:val="Hyperlink"/>
            <w:sz w:val="23"/>
            <w:szCs w:val="23"/>
          </w:rPr>
          <w:t>https://secure.touchnet.com/C21564_ustores/web/product_detail.jsp?PRODUCTID=606</w:t>
        </w:r>
      </w:hyperlink>
    </w:p>
    <w:p w14:paraId="2ACB4712" w14:textId="77777777" w:rsidR="00A413DA" w:rsidRPr="000F6802" w:rsidRDefault="00A413DA">
      <w:pPr>
        <w:rPr>
          <w:sz w:val="23"/>
          <w:szCs w:val="23"/>
        </w:rPr>
      </w:pPr>
    </w:p>
    <w:p w14:paraId="53725834" w14:textId="77777777" w:rsidR="00A413DA" w:rsidRPr="000F6802" w:rsidRDefault="00F9749B">
      <w:pPr>
        <w:rPr>
          <w:sz w:val="23"/>
          <w:szCs w:val="23"/>
        </w:rPr>
      </w:pPr>
      <w:r w:rsidRPr="000F6802">
        <w:rPr>
          <w:sz w:val="23"/>
          <w:szCs w:val="23"/>
        </w:rPr>
        <w:t>Digital download</w:t>
      </w:r>
      <w:r w:rsidR="00A413DA" w:rsidRPr="000F6802">
        <w:rPr>
          <w:sz w:val="23"/>
          <w:szCs w:val="23"/>
        </w:rPr>
        <w:t xml:space="preserve"> available on iTunes:</w:t>
      </w:r>
    </w:p>
    <w:p w14:paraId="64AE947C" w14:textId="77777777" w:rsidR="00A413DA" w:rsidRPr="000F6802" w:rsidRDefault="00A413DA">
      <w:pPr>
        <w:rPr>
          <w:sz w:val="23"/>
          <w:szCs w:val="23"/>
        </w:rPr>
      </w:pPr>
    </w:p>
    <w:p w14:paraId="188351D6" w14:textId="77777777" w:rsidR="00A413DA" w:rsidRPr="000F6802" w:rsidRDefault="00926740">
      <w:pPr>
        <w:rPr>
          <w:rFonts w:cs="Calibri"/>
          <w:color w:val="0000E9"/>
          <w:sz w:val="23"/>
          <w:szCs w:val="23"/>
          <w:u w:val="single" w:color="0000E9"/>
        </w:rPr>
      </w:pPr>
      <w:hyperlink r:id="rId7" w:history="1">
        <w:r w:rsidR="00A413DA" w:rsidRPr="000F6802">
          <w:rPr>
            <w:rStyle w:val="Hyperlink"/>
            <w:rFonts w:cs="Calibri"/>
            <w:sz w:val="23"/>
            <w:szCs w:val="23"/>
            <w:u w:color="0000E9"/>
          </w:rPr>
          <w:t>https://itunes.apple.com/us/album/occams-razor/id1056756886</w:t>
        </w:r>
      </w:hyperlink>
    </w:p>
    <w:p w14:paraId="00E72ABB" w14:textId="77777777" w:rsidR="00A413DA" w:rsidRPr="000F6802" w:rsidRDefault="00A413DA">
      <w:pPr>
        <w:rPr>
          <w:rFonts w:cs="Calibri"/>
          <w:color w:val="0000E9"/>
          <w:sz w:val="23"/>
          <w:szCs w:val="23"/>
          <w:u w:val="single" w:color="0000E9"/>
        </w:rPr>
      </w:pPr>
    </w:p>
    <w:p w14:paraId="3F5EECF3" w14:textId="77777777" w:rsidR="00A413DA" w:rsidRPr="000F6802" w:rsidRDefault="00F9749B" w:rsidP="00A413DA">
      <w:pPr>
        <w:rPr>
          <w:sz w:val="23"/>
          <w:szCs w:val="23"/>
        </w:rPr>
      </w:pPr>
      <w:proofErr w:type="gramStart"/>
      <w:r w:rsidRPr="000F6802">
        <w:rPr>
          <w:sz w:val="23"/>
          <w:szCs w:val="23"/>
        </w:rPr>
        <w:t>and</w:t>
      </w:r>
      <w:proofErr w:type="gramEnd"/>
      <w:r w:rsidRPr="000F6802">
        <w:rPr>
          <w:sz w:val="23"/>
          <w:szCs w:val="23"/>
        </w:rPr>
        <w:t xml:space="preserve"> </w:t>
      </w:r>
      <w:r w:rsidR="00A413DA" w:rsidRPr="000F6802">
        <w:rPr>
          <w:sz w:val="23"/>
          <w:szCs w:val="23"/>
        </w:rPr>
        <w:t>Amazon:</w:t>
      </w:r>
    </w:p>
    <w:p w14:paraId="37B4F5C7" w14:textId="77777777" w:rsidR="00A413DA" w:rsidRPr="000F6802" w:rsidRDefault="00A413DA">
      <w:pPr>
        <w:rPr>
          <w:sz w:val="23"/>
          <w:szCs w:val="23"/>
        </w:rPr>
      </w:pPr>
    </w:p>
    <w:p w14:paraId="3445ADE2" w14:textId="77777777" w:rsidR="00A413DA" w:rsidRPr="000F6802" w:rsidRDefault="00926740">
      <w:pPr>
        <w:rPr>
          <w:sz w:val="23"/>
          <w:szCs w:val="23"/>
        </w:rPr>
      </w:pPr>
      <w:hyperlink r:id="rId8" w:history="1">
        <w:r w:rsidR="00A413DA" w:rsidRPr="000F6802">
          <w:rPr>
            <w:rStyle w:val="Hyperlink"/>
            <w:sz w:val="23"/>
            <w:szCs w:val="23"/>
          </w:rPr>
          <w:t>https://www.amazon.com/gp/product/B017OHFGDC?ie=UTF8&amp;keywords=gene%20fambrough&amp;qid=1449949600&amp;ref_=sr_1_1&amp;s=dmusic&amp;sr=1-1-mp3-albums-bar-strip-0</w:t>
        </w:r>
      </w:hyperlink>
      <w:r w:rsidR="00A413DA" w:rsidRPr="000F6802">
        <w:rPr>
          <w:sz w:val="23"/>
          <w:szCs w:val="23"/>
        </w:rPr>
        <w:t xml:space="preserve"> </w:t>
      </w:r>
    </w:p>
    <w:p w14:paraId="1E640166" w14:textId="77777777" w:rsidR="000F6802" w:rsidRPr="000F6802" w:rsidRDefault="000F6802">
      <w:pPr>
        <w:rPr>
          <w:sz w:val="23"/>
          <w:szCs w:val="23"/>
        </w:rPr>
      </w:pPr>
    </w:p>
    <w:p w14:paraId="7D9663F1" w14:textId="0D85161B" w:rsidR="000F6802" w:rsidRPr="000F6802" w:rsidRDefault="000F6802">
      <w:pPr>
        <w:rPr>
          <w:sz w:val="23"/>
          <w:szCs w:val="23"/>
        </w:rPr>
      </w:pPr>
      <w:proofErr w:type="gramStart"/>
      <w:r w:rsidRPr="000F6802">
        <w:rPr>
          <w:sz w:val="23"/>
          <w:szCs w:val="23"/>
        </w:rPr>
        <w:t>and</w:t>
      </w:r>
      <w:proofErr w:type="gramEnd"/>
      <w:r w:rsidRPr="000F6802">
        <w:rPr>
          <w:sz w:val="23"/>
          <w:szCs w:val="23"/>
        </w:rPr>
        <w:t xml:space="preserve"> many other streaming services worldwide.</w:t>
      </w:r>
    </w:p>
    <w:p w14:paraId="45ADBF88" w14:textId="77777777" w:rsidR="000F6802" w:rsidRPr="000F6802" w:rsidRDefault="000F6802">
      <w:pPr>
        <w:rPr>
          <w:sz w:val="23"/>
          <w:szCs w:val="23"/>
        </w:rPr>
      </w:pPr>
    </w:p>
    <w:p w14:paraId="3599A750" w14:textId="77777777" w:rsidR="000F6802" w:rsidRPr="000F6802" w:rsidRDefault="000F6802">
      <w:pPr>
        <w:rPr>
          <w:sz w:val="23"/>
          <w:szCs w:val="23"/>
        </w:rPr>
      </w:pPr>
    </w:p>
    <w:p w14:paraId="62B478E9" w14:textId="12F15903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>Compositions available through:</w:t>
      </w:r>
      <w:r w:rsidRPr="000F6802">
        <w:rPr>
          <w:sz w:val="23"/>
          <w:szCs w:val="23"/>
        </w:rPr>
        <w:br/>
      </w:r>
      <w:r w:rsidRPr="000F6802">
        <w:rPr>
          <w:sz w:val="23"/>
          <w:szCs w:val="23"/>
        </w:rPr>
        <w:br/>
        <w:t>Gene Fambrough</w:t>
      </w:r>
    </w:p>
    <w:p w14:paraId="22CFA4C8" w14:textId="58485545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>University of Alabama at Birmingham</w:t>
      </w:r>
    </w:p>
    <w:p w14:paraId="4FF07F16" w14:textId="05EEA6F7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>203 Hulsey Center</w:t>
      </w:r>
    </w:p>
    <w:p w14:paraId="69FC0F95" w14:textId="35D930AB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>950 13</w:t>
      </w:r>
      <w:r w:rsidRPr="000F6802">
        <w:rPr>
          <w:sz w:val="23"/>
          <w:szCs w:val="23"/>
          <w:vertAlign w:val="superscript"/>
        </w:rPr>
        <w:t>th</w:t>
      </w:r>
      <w:r w:rsidRPr="000F6802">
        <w:rPr>
          <w:sz w:val="23"/>
          <w:szCs w:val="23"/>
        </w:rPr>
        <w:t xml:space="preserve"> Street South</w:t>
      </w:r>
    </w:p>
    <w:p w14:paraId="12111ED9" w14:textId="1A02031E" w:rsid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>Birmingham, AL 35294</w:t>
      </w:r>
    </w:p>
    <w:p w14:paraId="05B9BD76" w14:textId="77777777" w:rsidR="00926740" w:rsidRDefault="00926740">
      <w:pPr>
        <w:rPr>
          <w:sz w:val="23"/>
          <w:szCs w:val="23"/>
        </w:rPr>
      </w:pPr>
    </w:p>
    <w:p w14:paraId="41A60A72" w14:textId="19EB8232" w:rsidR="00926740" w:rsidRPr="000F6802" w:rsidRDefault="00926740">
      <w:pPr>
        <w:rPr>
          <w:sz w:val="23"/>
          <w:szCs w:val="23"/>
        </w:rPr>
      </w:pPr>
      <w:r>
        <w:rPr>
          <w:sz w:val="23"/>
          <w:szCs w:val="23"/>
        </w:rPr>
        <w:t>Ph. (205) 975-5823</w:t>
      </w:r>
    </w:p>
    <w:p w14:paraId="5A3E4CD2" w14:textId="7AEE7647" w:rsidR="000F6802" w:rsidRPr="000F6802" w:rsidRDefault="00926740">
      <w:pPr>
        <w:rPr>
          <w:sz w:val="23"/>
          <w:szCs w:val="23"/>
        </w:rPr>
      </w:pPr>
      <w:r>
        <w:rPr>
          <w:sz w:val="23"/>
          <w:szCs w:val="23"/>
        </w:rPr>
        <w:t xml:space="preserve">Email: </w:t>
      </w:r>
      <w:bookmarkStart w:id="0" w:name="_GoBack"/>
      <w:bookmarkEnd w:id="0"/>
      <w:r w:rsidR="000F6802" w:rsidRPr="000F6802">
        <w:rPr>
          <w:sz w:val="23"/>
          <w:szCs w:val="23"/>
        </w:rPr>
        <w:t>gfambro@uab.edu</w:t>
      </w:r>
    </w:p>
    <w:p w14:paraId="2315F39A" w14:textId="77777777" w:rsidR="000F6802" w:rsidRPr="000F6802" w:rsidRDefault="000F6802">
      <w:pPr>
        <w:rPr>
          <w:sz w:val="23"/>
          <w:szCs w:val="23"/>
        </w:rPr>
      </w:pPr>
    </w:p>
    <w:p w14:paraId="7BEAD4C0" w14:textId="05606D81" w:rsidR="000F6802" w:rsidRPr="000F6802" w:rsidRDefault="000F6802">
      <w:pPr>
        <w:rPr>
          <w:sz w:val="23"/>
          <w:szCs w:val="23"/>
        </w:rPr>
      </w:pPr>
      <w:proofErr w:type="gramStart"/>
      <w:r w:rsidRPr="000F6802">
        <w:rPr>
          <w:sz w:val="23"/>
          <w:szCs w:val="23"/>
        </w:rPr>
        <w:t>or</w:t>
      </w:r>
      <w:proofErr w:type="gramEnd"/>
      <w:r w:rsidRPr="000F6802">
        <w:rPr>
          <w:sz w:val="23"/>
          <w:szCs w:val="23"/>
        </w:rPr>
        <w:t xml:space="preserve"> through website: www.genefambrough.com</w:t>
      </w:r>
    </w:p>
    <w:p w14:paraId="5F55A576" w14:textId="77777777" w:rsidR="000F6802" w:rsidRPr="000F6802" w:rsidRDefault="000F6802">
      <w:pPr>
        <w:rPr>
          <w:sz w:val="23"/>
          <w:szCs w:val="23"/>
        </w:rPr>
      </w:pPr>
    </w:p>
    <w:p w14:paraId="3134B17B" w14:textId="77777777" w:rsidR="000F6802" w:rsidRPr="000F6802" w:rsidRDefault="000F6802">
      <w:pPr>
        <w:rPr>
          <w:sz w:val="23"/>
          <w:szCs w:val="23"/>
        </w:rPr>
      </w:pPr>
    </w:p>
    <w:p w14:paraId="4D899752" w14:textId="4DD2CE76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>PRICING:</w:t>
      </w:r>
    </w:p>
    <w:p w14:paraId="327F0440" w14:textId="77777777" w:rsidR="000F6802" w:rsidRPr="000F6802" w:rsidRDefault="000F6802">
      <w:pPr>
        <w:rPr>
          <w:sz w:val="23"/>
          <w:szCs w:val="23"/>
        </w:rPr>
      </w:pPr>
    </w:p>
    <w:p w14:paraId="2B475C16" w14:textId="22933CA1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>Occam’s Razor (score and parts)</w:t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  <w:t>$25</w:t>
      </w:r>
    </w:p>
    <w:p w14:paraId="6DDBC14B" w14:textId="0589B300" w:rsidR="000F6802" w:rsidRPr="000F6802" w:rsidRDefault="000F6802">
      <w:pPr>
        <w:rPr>
          <w:sz w:val="23"/>
          <w:szCs w:val="23"/>
        </w:rPr>
      </w:pPr>
      <w:proofErr w:type="spellStart"/>
      <w:r w:rsidRPr="000F6802">
        <w:rPr>
          <w:sz w:val="23"/>
          <w:szCs w:val="23"/>
        </w:rPr>
        <w:t>Shadowfax</w:t>
      </w:r>
      <w:proofErr w:type="spellEnd"/>
      <w:r w:rsidRPr="000F6802">
        <w:rPr>
          <w:sz w:val="23"/>
          <w:szCs w:val="23"/>
        </w:rPr>
        <w:t xml:space="preserve"> (score and parts)</w:t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  <w:t>$25</w:t>
      </w:r>
    </w:p>
    <w:p w14:paraId="0EA4B78F" w14:textId="3B01F813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>Torch</w:t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  <w:t>$10</w:t>
      </w:r>
    </w:p>
    <w:p w14:paraId="5A8C6DE1" w14:textId="0EDCCB10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 xml:space="preserve">Where Thou Art – That – is </w:t>
      </w:r>
      <w:proofErr w:type="gramStart"/>
      <w:r w:rsidRPr="000F6802">
        <w:rPr>
          <w:sz w:val="23"/>
          <w:szCs w:val="23"/>
        </w:rPr>
        <w:t>Home</w:t>
      </w:r>
      <w:proofErr w:type="gramEnd"/>
      <w:r w:rsidRPr="000F6802">
        <w:rPr>
          <w:sz w:val="23"/>
          <w:szCs w:val="23"/>
        </w:rPr>
        <w:t xml:space="preserve"> – </w:t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  <w:t>$10</w:t>
      </w:r>
    </w:p>
    <w:p w14:paraId="755D1432" w14:textId="0D54168C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>Mario Can’t Dance in the Kitchen</w:t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  <w:t>$10</w:t>
      </w:r>
    </w:p>
    <w:p w14:paraId="63B0B672" w14:textId="6DF1B83F" w:rsidR="000F6802" w:rsidRPr="000F6802" w:rsidRDefault="000F6802">
      <w:pPr>
        <w:rPr>
          <w:sz w:val="23"/>
          <w:szCs w:val="23"/>
        </w:rPr>
      </w:pPr>
      <w:r w:rsidRPr="000F6802">
        <w:rPr>
          <w:sz w:val="23"/>
          <w:szCs w:val="23"/>
        </w:rPr>
        <w:t xml:space="preserve">Le </w:t>
      </w:r>
      <w:proofErr w:type="spellStart"/>
      <w:r w:rsidRPr="000F6802">
        <w:rPr>
          <w:sz w:val="23"/>
          <w:szCs w:val="23"/>
        </w:rPr>
        <w:t>Batteur</w:t>
      </w:r>
      <w:proofErr w:type="spellEnd"/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</w:r>
      <w:r w:rsidRPr="000F6802">
        <w:rPr>
          <w:sz w:val="23"/>
          <w:szCs w:val="23"/>
        </w:rPr>
        <w:tab/>
        <w:t>$15</w:t>
      </w:r>
    </w:p>
    <w:sectPr w:rsidR="000F6802" w:rsidRPr="000F6802" w:rsidSect="000F6802">
      <w:pgSz w:w="12240" w:h="15840"/>
      <w:pgMar w:top="1260" w:right="180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D6D"/>
    <w:multiLevelType w:val="hybridMultilevel"/>
    <w:tmpl w:val="8698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A4"/>
    <w:rsid w:val="000A70A4"/>
    <w:rsid w:val="000F6802"/>
    <w:rsid w:val="002D5D97"/>
    <w:rsid w:val="00383C73"/>
    <w:rsid w:val="00926740"/>
    <w:rsid w:val="00965467"/>
    <w:rsid w:val="00A413DA"/>
    <w:rsid w:val="00A70C24"/>
    <w:rsid w:val="00B435A9"/>
    <w:rsid w:val="00C35AEB"/>
    <w:rsid w:val="00CB3996"/>
    <w:rsid w:val="00F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9B9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3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3D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7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3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3D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7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ecure.touchnet.com/C21564_ustores/web/product_detail.jsp?PRODUCTID=606" TargetMode="External"/><Relationship Id="rId7" Type="http://schemas.openxmlformats.org/officeDocument/2006/relationships/hyperlink" Target="https://itunes.apple.com/us/album/occams-razor/id1056756886" TargetMode="External"/><Relationship Id="rId8" Type="http://schemas.openxmlformats.org/officeDocument/2006/relationships/hyperlink" Target="https://www.amazon.com/gp/product/B017OHFGDC?ie=UTF8&amp;keywords=gene%20fambrough&amp;qid=1449949600&amp;ref_=sr_1_1&amp;s=dmusic&amp;sr=1-1-mp3-albums-bar-strip-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459</Words>
  <Characters>2617</Characters>
  <Application>Microsoft Macintosh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Fambrough</dc:creator>
  <cp:keywords/>
  <dc:description/>
  <cp:lastModifiedBy>Gene Fambrough</cp:lastModifiedBy>
  <cp:revision>5</cp:revision>
  <cp:lastPrinted>2015-12-15T18:23:00Z</cp:lastPrinted>
  <dcterms:created xsi:type="dcterms:W3CDTF">2015-12-04T16:44:00Z</dcterms:created>
  <dcterms:modified xsi:type="dcterms:W3CDTF">2015-12-15T18:45:00Z</dcterms:modified>
</cp:coreProperties>
</file>